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81" w:rsidRPr="00C27E81" w:rsidRDefault="00C21680" w:rsidP="00B81405">
      <w:pPr>
        <w:tabs>
          <w:tab w:val="center" w:pos="7285"/>
          <w:tab w:val="left" w:pos="13540"/>
        </w:tabs>
        <w:spacing w:line="240" w:lineRule="auto"/>
        <w:rPr>
          <w:rFonts w:ascii="Calibri" w:eastAsia="Times New Roman" w:hAnsi="Calibri" w:cs="Times New Roman"/>
          <w:b/>
          <w:sz w:val="24"/>
          <w:szCs w:val="24"/>
          <w:lang w:val="ru-RU"/>
        </w:rPr>
      </w:pPr>
      <w:r w:rsidRPr="00C2168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0.65pt;margin-top:-6.6pt;width:635.05pt;height:162.85pt;z-index:251658240" fillcolor="black [3213]" strokecolor="black [3213]" strokeweight="1pt">
            <v:fill opacity=".5"/>
            <v:shadow on="t" color="#99f" offset="3pt"/>
            <v:textpath style="font-family:&quot;Times New Roman&quot;;font-size:18pt;v-text-kern:t" trim="t" fitpath="t" string="с 04 по 25 сентября 2023г. проходит &#10; Месячник профилактики&#10;ЭЛЕКТРОТРАМАТИЗМА&#10;среди несовершеннолетних&#10;"/>
            <w10:wrap type="square"/>
          </v:shape>
        </w:pict>
      </w: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8724265</wp:posOffset>
            </wp:positionH>
            <wp:positionV relativeFrom="paragraph">
              <wp:posOffset>65405</wp:posOffset>
            </wp:positionV>
            <wp:extent cx="1270000" cy="2172970"/>
            <wp:effectExtent l="19050" t="0" r="6350" b="0"/>
            <wp:wrapSquare wrapText="bothSides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405">
        <w:rPr>
          <w:rFonts w:ascii="Calibri" w:eastAsia="Times New Roman" w:hAnsi="Calibri" w:cs="Times New Roman"/>
          <w:b/>
          <w:sz w:val="24"/>
          <w:szCs w:val="24"/>
          <w:lang w:val="ru-RU"/>
        </w:rPr>
        <w:tab/>
      </w:r>
      <w:r w:rsidR="00C27E81" w:rsidRPr="00C27E81">
        <w:rPr>
          <w:rFonts w:ascii="Calibri" w:eastAsia="Times New Roman" w:hAnsi="Calibri" w:cs="Times New Roman"/>
          <w:b/>
          <w:sz w:val="24"/>
          <w:szCs w:val="24"/>
          <w:lang w:val="ru-RU"/>
        </w:rPr>
        <w:t>ЭНЕРГЕТИЧЕСКИЙ И ГАЗОВЫЙ НАДЗОР»</w:t>
      </w:r>
    </w:p>
    <w:p w:rsidR="00C27E81" w:rsidRPr="00C27E81" w:rsidRDefault="003C2511" w:rsidP="00B81405">
      <w:pPr>
        <w:spacing w:line="240" w:lineRule="auto"/>
        <w:jc w:val="center"/>
        <w:rPr>
          <w:rFonts w:ascii="Calibri" w:eastAsia="Times New Roman" w:hAnsi="Calibri" w:cs="Times New Roman"/>
          <w:sz w:val="16"/>
          <w:szCs w:val="16"/>
          <w:lang w:val="ru-RU"/>
        </w:rPr>
      </w:pPr>
      <w:r>
        <w:rPr>
          <w:rFonts w:ascii="Calibri" w:eastAsia="Times New Roman" w:hAnsi="Calibri" w:cs="Times New Roman"/>
          <w:noProof/>
          <w:sz w:val="16"/>
          <w:szCs w:val="16"/>
          <w:lang w:val="ru-RU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277495</wp:posOffset>
            </wp:positionV>
            <wp:extent cx="1273810" cy="1273810"/>
            <wp:effectExtent l="0" t="0" r="0" b="0"/>
            <wp:wrapSquare wrapText="bothSides"/>
            <wp:docPr id="2" name="Рисунок 1" descr="http://10.173.0.10/Images/object119936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73.0.10/Images/object11993610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680">
        <w:rPr>
          <w:rFonts w:ascii="Calibri" w:eastAsia="Times New Roman" w:hAnsi="Calibri" w:cs="Times New Roman"/>
          <w:noProof/>
          <w:sz w:val="16"/>
          <w:szCs w:val="16"/>
          <w:lang w:val="ru-RU" w:eastAsia="ru-RU" w:bidi="ar-SA"/>
        </w:rPr>
        <w:drawing>
          <wp:anchor distT="36830" distB="36830" distL="6400800" distR="6400800" simplePos="0" relativeHeight="251662336" behindDoc="1" locked="0" layoutInCell="0" allowOverlap="1">
            <wp:simplePos x="0" y="0"/>
            <wp:positionH relativeFrom="margin">
              <wp:posOffset>7931150</wp:posOffset>
            </wp:positionH>
            <wp:positionV relativeFrom="paragraph">
              <wp:posOffset>157480</wp:posOffset>
            </wp:positionV>
            <wp:extent cx="730250" cy="674370"/>
            <wp:effectExtent l="19050" t="0" r="0" b="0"/>
            <wp:wrapThrough wrapText="bothSides">
              <wp:wrapPolygon edited="0">
                <wp:start x="-563" y="0"/>
                <wp:lineTo x="-563" y="20746"/>
                <wp:lineTo x="21412" y="20746"/>
                <wp:lineTo x="21412" y="0"/>
                <wp:lineTo x="-563" y="0"/>
              </wp:wrapPolygon>
            </wp:wrapThrough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1405" w:rsidRPr="008C51D2" w:rsidRDefault="00B81405" w:rsidP="00B81405">
      <w:pPr>
        <w:rPr>
          <w:lang w:val="ru-RU"/>
        </w:rPr>
      </w:pPr>
    </w:p>
    <w:p w:rsidR="00B81405" w:rsidRPr="008C51D2" w:rsidRDefault="00B81405" w:rsidP="00B81405">
      <w:pPr>
        <w:rPr>
          <w:lang w:val="ru-RU"/>
        </w:rPr>
      </w:pPr>
    </w:p>
    <w:p w:rsidR="000277FD" w:rsidRDefault="000277FD" w:rsidP="00953651">
      <w:pPr>
        <w:pStyle w:val="23"/>
        <w:rPr>
          <w:i/>
        </w:rPr>
      </w:pPr>
    </w:p>
    <w:p w:rsidR="000277FD" w:rsidRDefault="000277FD" w:rsidP="00953651">
      <w:pPr>
        <w:pStyle w:val="23"/>
        <w:rPr>
          <w:i/>
        </w:rPr>
      </w:pPr>
    </w:p>
    <w:p w:rsidR="000277FD" w:rsidRDefault="000277FD" w:rsidP="00953651">
      <w:pPr>
        <w:pStyle w:val="23"/>
        <w:rPr>
          <w:i/>
        </w:rPr>
      </w:pPr>
    </w:p>
    <w:p w:rsidR="000277FD" w:rsidRDefault="000277FD" w:rsidP="00953651">
      <w:pPr>
        <w:pStyle w:val="23"/>
        <w:rPr>
          <w:i/>
        </w:rPr>
      </w:pPr>
    </w:p>
    <w:p w:rsidR="00755C3D" w:rsidRPr="003C2511" w:rsidRDefault="003C2511" w:rsidP="00953651">
      <w:pPr>
        <w:pStyle w:val="23"/>
        <w:rPr>
          <w:rFonts w:ascii="Times New Roman" w:hAnsi="Times New Roman"/>
          <w:b/>
          <w:sz w:val="40"/>
          <w:szCs w:val="40"/>
        </w:rPr>
      </w:pPr>
      <w:r>
        <w:rPr>
          <w:i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5644515</wp:posOffset>
            </wp:positionH>
            <wp:positionV relativeFrom="paragraph">
              <wp:posOffset>2172335</wp:posOffset>
            </wp:positionV>
            <wp:extent cx="1930400" cy="1671320"/>
            <wp:effectExtent l="19050" t="0" r="0" b="0"/>
            <wp:wrapNone/>
            <wp:docPr id="3" name="Рисунок 1" descr="D:\Distr\Профилактика\Профилактические материалы\530Х500мм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str\Профилактика\Профилактические материалы\530Х500мм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67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7644130</wp:posOffset>
            </wp:positionH>
            <wp:positionV relativeFrom="paragraph">
              <wp:posOffset>2112645</wp:posOffset>
            </wp:positionV>
            <wp:extent cx="2465070" cy="1815465"/>
            <wp:effectExtent l="19050" t="0" r="0" b="0"/>
            <wp:wrapTight wrapText="bothSides">
              <wp:wrapPolygon edited="0">
                <wp:start x="-167" y="0"/>
                <wp:lineTo x="-167" y="21305"/>
                <wp:lineTo x="21533" y="21305"/>
                <wp:lineTo x="21533" y="0"/>
                <wp:lineTo x="-167" y="0"/>
              </wp:wrapPolygon>
            </wp:wrapTight>
            <wp:docPr id="7" name="Рисунок 4" descr="D:\Distr\Профилактика\Профилактические материалы\Не допусти трагед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istr\Профилактика\Профилактические материалы\Не допусти трагеди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1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405" w:rsidRPr="008E485E">
        <w:rPr>
          <w:i/>
        </w:rPr>
        <w:tab/>
      </w:r>
      <w:proofErr w:type="gramStart"/>
      <w:r w:rsidR="008E485E" w:rsidRPr="003C2511">
        <w:rPr>
          <w:rFonts w:ascii="Times New Roman" w:hAnsi="Times New Roman"/>
          <w:b/>
          <w:sz w:val="40"/>
          <w:szCs w:val="40"/>
        </w:rPr>
        <w:t>С целью обеспечения безопасности жизни и здоровья людей, надежного и безопасного</w:t>
      </w:r>
      <w:r w:rsidR="00953651" w:rsidRPr="003C2511">
        <w:rPr>
          <w:rFonts w:ascii="Times New Roman" w:hAnsi="Times New Roman"/>
          <w:b/>
          <w:sz w:val="40"/>
          <w:szCs w:val="40"/>
        </w:rPr>
        <w:t xml:space="preserve"> </w:t>
      </w:r>
      <w:r w:rsidR="008E485E" w:rsidRPr="003C2511">
        <w:rPr>
          <w:rFonts w:ascii="Times New Roman" w:hAnsi="Times New Roman"/>
          <w:b/>
          <w:sz w:val="40"/>
          <w:szCs w:val="40"/>
        </w:rPr>
        <w:t>функционирования энергетического и газового оборудования, систем</w:t>
      </w:r>
      <w:r w:rsidR="00953651" w:rsidRPr="003C2511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8E485E" w:rsidRPr="003C2511">
        <w:rPr>
          <w:rFonts w:ascii="Times New Roman" w:hAnsi="Times New Roman"/>
          <w:b/>
          <w:sz w:val="40"/>
          <w:szCs w:val="40"/>
        </w:rPr>
        <w:t>энерго</w:t>
      </w:r>
      <w:proofErr w:type="spellEnd"/>
      <w:r w:rsidR="008E485E" w:rsidRPr="003C2511">
        <w:rPr>
          <w:rFonts w:ascii="Times New Roman" w:hAnsi="Times New Roman"/>
          <w:b/>
          <w:sz w:val="40"/>
          <w:szCs w:val="40"/>
        </w:rPr>
        <w:t xml:space="preserve"> и газоснабжения</w:t>
      </w:r>
      <w:r w:rsidR="00953651" w:rsidRPr="003C2511">
        <w:rPr>
          <w:rFonts w:ascii="Times New Roman" w:hAnsi="Times New Roman"/>
          <w:b/>
          <w:sz w:val="40"/>
          <w:szCs w:val="40"/>
        </w:rPr>
        <w:t xml:space="preserve">, предупреждения аварий, инцидентов на объектах электрической, </w:t>
      </w:r>
      <w:proofErr w:type="spellStart"/>
      <w:r w:rsidR="00953651" w:rsidRPr="003C2511">
        <w:rPr>
          <w:rFonts w:ascii="Times New Roman" w:hAnsi="Times New Roman"/>
          <w:b/>
          <w:sz w:val="40"/>
          <w:szCs w:val="40"/>
        </w:rPr>
        <w:t>газо</w:t>
      </w:r>
      <w:proofErr w:type="spellEnd"/>
      <w:r w:rsidR="00953651" w:rsidRPr="003C2511">
        <w:rPr>
          <w:rFonts w:ascii="Times New Roman" w:hAnsi="Times New Roman"/>
          <w:b/>
          <w:sz w:val="40"/>
          <w:szCs w:val="40"/>
        </w:rPr>
        <w:t xml:space="preserve"> и тепло распределительной системы и </w:t>
      </w:r>
      <w:proofErr w:type="spellStart"/>
      <w:r w:rsidR="00953651" w:rsidRPr="003C2511">
        <w:rPr>
          <w:rFonts w:ascii="Times New Roman" w:hAnsi="Times New Roman"/>
          <w:b/>
          <w:sz w:val="40"/>
          <w:szCs w:val="40"/>
        </w:rPr>
        <w:t>газотеплоптребления</w:t>
      </w:r>
      <w:proofErr w:type="spellEnd"/>
      <w:r w:rsidR="00953651" w:rsidRPr="003C2511">
        <w:rPr>
          <w:rFonts w:ascii="Times New Roman" w:hAnsi="Times New Roman"/>
          <w:b/>
          <w:sz w:val="40"/>
          <w:szCs w:val="40"/>
        </w:rPr>
        <w:t>, несчастных случаев при пользовании электроэнергией и газом в быту, развития в обществе культуры безопасности жизнедеятельности, проведения образовательно-воспитательной работы с подрастающим поколением, пропаганды безопасного использования энергии в быту</w:t>
      </w:r>
      <w:r w:rsidR="00755C3D" w:rsidRPr="003C2511">
        <w:rPr>
          <w:rFonts w:ascii="Times New Roman" w:hAnsi="Times New Roman"/>
          <w:b/>
          <w:sz w:val="40"/>
          <w:szCs w:val="40"/>
        </w:rPr>
        <w:t>.</w:t>
      </w:r>
      <w:proofErr w:type="gramEnd"/>
    </w:p>
    <w:p w:rsidR="000277FD" w:rsidRPr="003C2511" w:rsidRDefault="003C2511" w:rsidP="00953651">
      <w:pPr>
        <w:pStyle w:val="23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73025</wp:posOffset>
            </wp:positionV>
            <wp:extent cx="2771140" cy="1436370"/>
            <wp:effectExtent l="19050" t="0" r="0" b="0"/>
            <wp:wrapSquare wrapText="bothSides"/>
            <wp:docPr id="8" name="Рисунок 5" descr="10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б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143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96520</wp:posOffset>
            </wp:positionV>
            <wp:extent cx="1263015" cy="1412875"/>
            <wp:effectExtent l="19050" t="0" r="0" b="0"/>
            <wp:wrapNone/>
            <wp:docPr id="6" name="Рисунок 3" descr="D:\Distr\Профилактика\Профилактические материалы\Листовки газ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istr\Профилактика\Профилактические материалы\Листовки газ5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96520</wp:posOffset>
            </wp:positionV>
            <wp:extent cx="1298575" cy="1294130"/>
            <wp:effectExtent l="19050" t="0" r="0" b="0"/>
            <wp:wrapSquare wrapText="bothSides"/>
            <wp:docPr id="11" name="Рисунок 6" descr="D:\Distr\Профилактика\Профилактические материалы\ВНИМАНИЮ УЧАЩИХ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istr\Профилактика\Профилактические материалы\ВНИМАНИЮ УЧАЩИХС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651" w:rsidRPr="003C2511">
        <w:rPr>
          <w:sz w:val="24"/>
          <w:szCs w:val="24"/>
        </w:rPr>
        <w:t xml:space="preserve"> </w:t>
      </w:r>
    </w:p>
    <w:p w:rsidR="000277FD" w:rsidRDefault="000277FD" w:rsidP="00953651">
      <w:pPr>
        <w:pStyle w:val="23"/>
        <w:rPr>
          <w:b/>
          <w:szCs w:val="28"/>
          <w:u w:val="single"/>
        </w:rPr>
      </w:pPr>
    </w:p>
    <w:p w:rsidR="000277FD" w:rsidRDefault="000277FD" w:rsidP="00953651">
      <w:pPr>
        <w:pStyle w:val="23"/>
        <w:rPr>
          <w:b/>
          <w:szCs w:val="28"/>
          <w:u w:val="single"/>
        </w:rPr>
      </w:pPr>
    </w:p>
    <w:p w:rsidR="000277FD" w:rsidRDefault="000277FD" w:rsidP="00953651">
      <w:pPr>
        <w:pStyle w:val="23"/>
        <w:rPr>
          <w:b/>
          <w:szCs w:val="28"/>
          <w:u w:val="single"/>
        </w:rPr>
      </w:pPr>
    </w:p>
    <w:p w:rsidR="000277FD" w:rsidRDefault="000277FD" w:rsidP="00953651">
      <w:pPr>
        <w:pStyle w:val="23"/>
        <w:rPr>
          <w:b/>
          <w:szCs w:val="28"/>
          <w:u w:val="single"/>
        </w:rPr>
      </w:pPr>
    </w:p>
    <w:p w:rsidR="003C2511" w:rsidRDefault="003C2511" w:rsidP="00953651">
      <w:pPr>
        <w:pStyle w:val="23"/>
        <w:rPr>
          <w:b/>
          <w:szCs w:val="28"/>
          <w:u w:val="single"/>
        </w:rPr>
      </w:pPr>
    </w:p>
    <w:p w:rsidR="003C2511" w:rsidRDefault="003C2511" w:rsidP="00953651">
      <w:pPr>
        <w:pStyle w:val="23"/>
        <w:rPr>
          <w:b/>
          <w:szCs w:val="28"/>
          <w:u w:val="single"/>
        </w:rPr>
      </w:pPr>
    </w:p>
    <w:p w:rsidR="003C2511" w:rsidRPr="003C2511" w:rsidRDefault="003C2511" w:rsidP="003C2511">
      <w:pPr>
        <w:tabs>
          <w:tab w:val="left" w:pos="1066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3C2511" w:rsidRPr="003C2511" w:rsidRDefault="003C2511" w:rsidP="003C2511">
      <w:pPr>
        <w:tabs>
          <w:tab w:val="left" w:pos="10660"/>
        </w:tabs>
        <w:spacing w:after="0" w:line="240" w:lineRule="auto"/>
        <w:jc w:val="both"/>
        <w:rPr>
          <w:rFonts w:ascii="Times New Roman" w:hAnsi="Times New Roman"/>
          <w:b/>
          <w:i/>
          <w:sz w:val="44"/>
          <w:szCs w:val="44"/>
          <w:u w:val="single"/>
          <w:lang w:val="ru-RU"/>
        </w:rPr>
      </w:pPr>
      <w:r w:rsidRPr="003C2511">
        <w:rPr>
          <w:rFonts w:ascii="Times New Roman" w:hAnsi="Times New Roman"/>
          <w:b/>
          <w:i/>
          <w:sz w:val="44"/>
          <w:szCs w:val="44"/>
          <w:u w:val="single"/>
          <w:lang w:val="ru-RU"/>
        </w:rPr>
        <w:t xml:space="preserve">Помните! Личная бдительность и соблюдение элементарных правил гарантирует безопасность при пользовании электричеством и газом в быту! </w:t>
      </w:r>
    </w:p>
    <w:p w:rsidR="000277FD" w:rsidRPr="003C2511" w:rsidRDefault="000277FD" w:rsidP="00953651">
      <w:pPr>
        <w:pStyle w:val="23"/>
        <w:rPr>
          <w:sz w:val="24"/>
          <w:szCs w:val="24"/>
        </w:rPr>
      </w:pPr>
    </w:p>
    <w:p w:rsidR="00755C3D" w:rsidRPr="003C2511" w:rsidRDefault="000277FD" w:rsidP="003C2511">
      <w:pPr>
        <w:pStyle w:val="23"/>
        <w:jc w:val="right"/>
        <w:rPr>
          <w:szCs w:val="28"/>
        </w:rPr>
      </w:pPr>
      <w:r w:rsidRPr="003C2511">
        <w:rPr>
          <w:szCs w:val="28"/>
        </w:rPr>
        <w:t>Ф</w:t>
      </w:r>
      <w:r w:rsidR="00953651" w:rsidRPr="003C2511">
        <w:rPr>
          <w:szCs w:val="28"/>
        </w:rPr>
        <w:t>илиал Госэнергогазнадзор</w:t>
      </w:r>
      <w:r w:rsidRPr="003C2511">
        <w:rPr>
          <w:szCs w:val="28"/>
        </w:rPr>
        <w:t>а</w:t>
      </w:r>
      <w:r w:rsidR="00953651" w:rsidRPr="003C2511">
        <w:rPr>
          <w:szCs w:val="28"/>
        </w:rPr>
        <w:t xml:space="preserve"> по Гомельской области Гомельское межрайонное отделение </w:t>
      </w:r>
    </w:p>
    <w:sectPr w:rsidR="00755C3D" w:rsidRPr="003C2511" w:rsidSect="003C2511">
      <w:pgSz w:w="16838" w:h="11906" w:orient="landscape"/>
      <w:pgMar w:top="510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53F" w:rsidRDefault="0043453F" w:rsidP="00B81405">
      <w:pPr>
        <w:spacing w:after="0" w:line="240" w:lineRule="auto"/>
      </w:pPr>
      <w:r>
        <w:separator/>
      </w:r>
    </w:p>
  </w:endnote>
  <w:endnote w:type="continuationSeparator" w:id="0">
    <w:p w:rsidR="0043453F" w:rsidRDefault="0043453F" w:rsidP="00B8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53F" w:rsidRDefault="0043453F" w:rsidP="00B81405">
      <w:pPr>
        <w:spacing w:after="0" w:line="240" w:lineRule="auto"/>
      </w:pPr>
      <w:r>
        <w:separator/>
      </w:r>
    </w:p>
  </w:footnote>
  <w:footnote w:type="continuationSeparator" w:id="0">
    <w:p w:rsidR="0043453F" w:rsidRDefault="0043453F" w:rsidP="00B81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7E81"/>
    <w:rsid w:val="00003804"/>
    <w:rsid w:val="000277FD"/>
    <w:rsid w:val="001B5590"/>
    <w:rsid w:val="003C2511"/>
    <w:rsid w:val="00422608"/>
    <w:rsid w:val="0043453F"/>
    <w:rsid w:val="004B47E2"/>
    <w:rsid w:val="004D5803"/>
    <w:rsid w:val="00676B28"/>
    <w:rsid w:val="00707403"/>
    <w:rsid w:val="00755C3D"/>
    <w:rsid w:val="00857788"/>
    <w:rsid w:val="008B7072"/>
    <w:rsid w:val="008C51D2"/>
    <w:rsid w:val="008E485E"/>
    <w:rsid w:val="00953651"/>
    <w:rsid w:val="0096763F"/>
    <w:rsid w:val="00A32D22"/>
    <w:rsid w:val="00A86F81"/>
    <w:rsid w:val="00B23BD6"/>
    <w:rsid w:val="00B81405"/>
    <w:rsid w:val="00C21680"/>
    <w:rsid w:val="00C27E81"/>
    <w:rsid w:val="00C66A7F"/>
    <w:rsid w:val="00F8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81"/>
  </w:style>
  <w:style w:type="paragraph" w:styleId="1">
    <w:name w:val="heading 1"/>
    <w:basedOn w:val="a"/>
    <w:next w:val="a"/>
    <w:link w:val="10"/>
    <w:uiPriority w:val="9"/>
    <w:qFormat/>
    <w:rsid w:val="00C27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E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E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E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E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E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7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7E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27E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27E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27E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27E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27E8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27E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7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7E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27E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7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27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7E81"/>
    <w:rPr>
      <w:b/>
      <w:bCs/>
    </w:rPr>
  </w:style>
  <w:style w:type="character" w:styleId="a9">
    <w:name w:val="Emphasis"/>
    <w:basedOn w:val="a0"/>
    <w:uiPriority w:val="20"/>
    <w:qFormat/>
    <w:rsid w:val="00C27E81"/>
    <w:rPr>
      <w:i/>
      <w:iCs/>
    </w:rPr>
  </w:style>
  <w:style w:type="paragraph" w:styleId="aa">
    <w:name w:val="No Spacing"/>
    <w:uiPriority w:val="1"/>
    <w:qFormat/>
    <w:rsid w:val="00C27E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7E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7E8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27E8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27E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27E8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7E8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27E8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27E8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27E8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27E8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27E81"/>
    <w:pPr>
      <w:outlineLvl w:val="9"/>
    </w:pPr>
  </w:style>
  <w:style w:type="paragraph" w:styleId="23">
    <w:name w:val="Body Text 2"/>
    <w:basedOn w:val="a"/>
    <w:link w:val="24"/>
    <w:rsid w:val="00B81405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B81405"/>
    <w:rPr>
      <w:rFonts w:ascii="Arial" w:eastAsia="Times New Roman" w:hAnsi="Arial" w:cs="Times New Roman"/>
      <w:sz w:val="28"/>
      <w:szCs w:val="20"/>
      <w:lang w:val="ru-RU" w:eastAsia="ru-RU" w:bidi="ar-SA"/>
    </w:rPr>
  </w:style>
  <w:style w:type="paragraph" w:styleId="af4">
    <w:name w:val="header"/>
    <w:basedOn w:val="a"/>
    <w:link w:val="af5"/>
    <w:uiPriority w:val="99"/>
    <w:semiHidden/>
    <w:unhideWhenUsed/>
    <w:rsid w:val="00B81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81405"/>
  </w:style>
  <w:style w:type="paragraph" w:styleId="af6">
    <w:name w:val="footer"/>
    <w:basedOn w:val="a"/>
    <w:link w:val="af7"/>
    <w:uiPriority w:val="99"/>
    <w:semiHidden/>
    <w:unhideWhenUsed/>
    <w:rsid w:val="00B81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81405"/>
  </w:style>
  <w:style w:type="paragraph" w:styleId="af8">
    <w:name w:val="Balloon Text"/>
    <w:basedOn w:val="a"/>
    <w:link w:val="af9"/>
    <w:uiPriority w:val="99"/>
    <w:semiHidden/>
    <w:unhideWhenUsed/>
    <w:rsid w:val="0070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07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TeploBuda</dc:creator>
  <cp:lastModifiedBy>User</cp:lastModifiedBy>
  <cp:revision>7</cp:revision>
  <dcterms:created xsi:type="dcterms:W3CDTF">2021-02-19T05:21:00Z</dcterms:created>
  <dcterms:modified xsi:type="dcterms:W3CDTF">2023-09-01T12:03:00Z</dcterms:modified>
</cp:coreProperties>
</file>